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6DFE3" w14:textId="77777777" w:rsidR="006A6AB3" w:rsidRDefault="006A6AB3"/>
    <w:p w14:paraId="37CD6C96" w14:textId="77777777" w:rsidR="006A6AB3" w:rsidRDefault="006A6AB3"/>
    <w:p w14:paraId="44281FE1" w14:textId="77777777" w:rsidR="006A6AB3" w:rsidRDefault="006A6AB3"/>
    <w:p w14:paraId="2517248C" w14:textId="77777777" w:rsidR="006A6AB3" w:rsidRDefault="006A6AB3"/>
    <w:p w14:paraId="5F1FE9DF" w14:textId="77777777" w:rsidR="006A6AB3" w:rsidRPr="006A6AB3" w:rsidRDefault="006A6AB3" w:rsidP="006A6A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6AB3">
        <w:rPr>
          <w:rFonts w:ascii="Arial" w:hAnsi="Arial" w:cs="Arial"/>
          <w:b/>
          <w:bCs/>
          <w:sz w:val="32"/>
          <w:szCs w:val="32"/>
        </w:rPr>
        <w:t>INFORMAÇÃO DE AGENDA</w:t>
      </w:r>
    </w:p>
    <w:p w14:paraId="0FCE4543" w14:textId="2177299C" w:rsidR="006A6AB3" w:rsidRPr="006A6AB3" w:rsidRDefault="006A6AB3" w:rsidP="006A6AB3">
      <w:pPr>
        <w:jc w:val="center"/>
        <w:rPr>
          <w:rFonts w:ascii="Arial" w:hAnsi="Arial" w:cs="Arial"/>
          <w:sz w:val="28"/>
          <w:szCs w:val="28"/>
        </w:rPr>
      </w:pPr>
      <w:r w:rsidRPr="006A6AB3">
        <w:rPr>
          <w:rFonts w:ascii="Arial" w:hAnsi="Arial" w:cs="Arial"/>
          <w:sz w:val="28"/>
          <w:szCs w:val="28"/>
        </w:rPr>
        <w:t xml:space="preserve">Portugal Smart Cities </w:t>
      </w:r>
      <w:proofErr w:type="spellStart"/>
      <w:r w:rsidRPr="006A6AB3">
        <w:rPr>
          <w:rFonts w:ascii="Arial" w:hAnsi="Arial" w:cs="Arial"/>
          <w:sz w:val="28"/>
          <w:szCs w:val="28"/>
        </w:rPr>
        <w:t>Summit</w:t>
      </w:r>
      <w:proofErr w:type="spellEnd"/>
      <w:r w:rsidRPr="006A6AB3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6A6AB3">
        <w:rPr>
          <w:rFonts w:ascii="Arial" w:hAnsi="Arial" w:cs="Arial"/>
          <w:sz w:val="28"/>
          <w:szCs w:val="28"/>
        </w:rPr>
        <w:t>Security</w:t>
      </w:r>
      <w:proofErr w:type="spellEnd"/>
      <w:r w:rsidRPr="006A6A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6AB3">
        <w:rPr>
          <w:rFonts w:ascii="Arial" w:hAnsi="Arial" w:cs="Arial"/>
          <w:sz w:val="28"/>
          <w:szCs w:val="28"/>
        </w:rPr>
        <w:t>Summit</w:t>
      </w:r>
      <w:proofErr w:type="spellEnd"/>
      <w:r w:rsidR="00627C26">
        <w:rPr>
          <w:rFonts w:ascii="Arial" w:hAnsi="Arial" w:cs="Arial"/>
          <w:sz w:val="28"/>
          <w:szCs w:val="28"/>
        </w:rPr>
        <w:t xml:space="preserve"> &amp; Expo</w:t>
      </w:r>
      <w:r w:rsidR="0059171E">
        <w:rPr>
          <w:rFonts w:ascii="Arial" w:hAnsi="Arial" w:cs="Arial"/>
          <w:sz w:val="28"/>
          <w:szCs w:val="28"/>
        </w:rPr>
        <w:t xml:space="preserve"> abrem já amanhã</w:t>
      </w:r>
      <w:r w:rsidRPr="006A6AB3">
        <w:rPr>
          <w:rFonts w:ascii="Arial" w:hAnsi="Arial" w:cs="Arial"/>
          <w:sz w:val="28"/>
          <w:szCs w:val="28"/>
        </w:rPr>
        <w:t xml:space="preserve"> </w:t>
      </w:r>
      <w:r w:rsidR="0059171E">
        <w:rPr>
          <w:rFonts w:ascii="Arial" w:hAnsi="Arial" w:cs="Arial"/>
          <w:sz w:val="28"/>
          <w:szCs w:val="28"/>
        </w:rPr>
        <w:t>na</w:t>
      </w:r>
      <w:r w:rsidRPr="006A6AB3">
        <w:rPr>
          <w:rFonts w:ascii="Arial" w:hAnsi="Arial" w:cs="Arial"/>
          <w:sz w:val="28"/>
          <w:szCs w:val="28"/>
        </w:rPr>
        <w:t xml:space="preserve"> FIL – Parque das Nações</w:t>
      </w:r>
    </w:p>
    <w:p w14:paraId="0DBF1775" w14:textId="77777777" w:rsidR="006A6AB3" w:rsidRDefault="006A6AB3" w:rsidP="006A6AB3">
      <w:pPr>
        <w:jc w:val="both"/>
        <w:rPr>
          <w:rFonts w:ascii="Arial" w:hAnsi="Arial" w:cs="Arial"/>
        </w:rPr>
      </w:pPr>
    </w:p>
    <w:p w14:paraId="08A473B4" w14:textId="77777777" w:rsidR="001D10F0" w:rsidRDefault="006A6AB3" w:rsidP="006A6AB3">
      <w:pPr>
        <w:jc w:val="both"/>
        <w:rPr>
          <w:rFonts w:ascii="Arial" w:hAnsi="Arial" w:cs="Arial"/>
        </w:rPr>
      </w:pPr>
      <w:r w:rsidRPr="006A6AB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6F27B96" wp14:editId="33F9B44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592580" cy="708660"/>
            <wp:effectExtent l="0" t="0" r="7620" b="0"/>
            <wp:wrapSquare wrapText="bothSides"/>
            <wp:docPr id="1562552248" name="Imagem 1" descr="Uma imagem com Tipo de letra, texto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52248" name="Imagem 1" descr="Uma imagem com Tipo de letra, texto, Gráficos, logó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6AB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5B60D29" wp14:editId="3A60F091">
            <wp:simplePos x="0" y="0"/>
            <wp:positionH relativeFrom="margin">
              <wp:posOffset>3434715</wp:posOffset>
            </wp:positionH>
            <wp:positionV relativeFrom="margin">
              <wp:posOffset>34925</wp:posOffset>
            </wp:positionV>
            <wp:extent cx="1965325" cy="638175"/>
            <wp:effectExtent l="0" t="0" r="0" b="9525"/>
            <wp:wrapSquare wrapText="bothSides"/>
            <wp:docPr id="578623085" name="Imagem 2" descr="Uma imagem com Tipo de letra, Gráficos, design gráfic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23085" name="Imagem 2" descr="Uma imagem com Tipo de letra, Gráficos, design gráfic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6AB3">
        <w:rPr>
          <w:rFonts w:ascii="Arial" w:hAnsi="Arial" w:cs="Arial"/>
        </w:rPr>
        <w:t xml:space="preserve">Lisboa, </w:t>
      </w:r>
      <w:r>
        <w:rPr>
          <w:rFonts w:ascii="Arial" w:hAnsi="Arial" w:cs="Arial"/>
        </w:rPr>
        <w:t>7</w:t>
      </w:r>
      <w:r w:rsidRPr="006A6AB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</w:t>
      </w:r>
      <w:r w:rsidRPr="006A6AB3">
        <w:rPr>
          <w:rFonts w:ascii="Arial" w:hAnsi="Arial" w:cs="Arial"/>
        </w:rPr>
        <w:t>utubro, 202</w:t>
      </w:r>
      <w:r>
        <w:rPr>
          <w:rFonts w:ascii="Arial" w:hAnsi="Arial" w:cs="Arial"/>
        </w:rPr>
        <w:t>4</w:t>
      </w:r>
      <w:r w:rsidRPr="006A6AB3">
        <w:rPr>
          <w:rFonts w:ascii="Arial" w:hAnsi="Arial" w:cs="Arial"/>
        </w:rPr>
        <w:t xml:space="preserve"> </w:t>
      </w:r>
    </w:p>
    <w:p w14:paraId="58F66B82" w14:textId="7383F7CC" w:rsidR="006A6AB3" w:rsidRDefault="006A6AB3" w:rsidP="006A6AB3">
      <w:pPr>
        <w:jc w:val="both"/>
        <w:rPr>
          <w:rFonts w:ascii="Arial" w:hAnsi="Arial" w:cs="Arial"/>
        </w:rPr>
      </w:pPr>
      <w:r w:rsidRPr="006A6AB3">
        <w:rPr>
          <w:rFonts w:ascii="Arial" w:hAnsi="Arial" w:cs="Arial"/>
        </w:rPr>
        <w:t xml:space="preserve">A Fundação AIP organiza em simultâneo o Portugal Smart Cities </w:t>
      </w:r>
      <w:proofErr w:type="spellStart"/>
      <w:r w:rsidRPr="006A6AB3">
        <w:rPr>
          <w:rFonts w:ascii="Arial" w:hAnsi="Arial" w:cs="Arial"/>
        </w:rPr>
        <w:t>Summit</w:t>
      </w:r>
      <w:proofErr w:type="spellEnd"/>
      <w:r w:rsidRPr="006A6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6A6AB3">
        <w:rPr>
          <w:rFonts w:ascii="Arial" w:hAnsi="Arial" w:cs="Arial"/>
        </w:rPr>
        <w:t>evento dedicado à temática das cidades do inteligentes</w:t>
      </w:r>
      <w:r>
        <w:rPr>
          <w:rFonts w:ascii="Arial" w:hAnsi="Arial" w:cs="Arial"/>
        </w:rPr>
        <w:t xml:space="preserve">) </w:t>
      </w:r>
      <w:r w:rsidRPr="006A6AB3">
        <w:rPr>
          <w:rFonts w:ascii="Arial" w:hAnsi="Arial" w:cs="Arial"/>
        </w:rPr>
        <w:t xml:space="preserve">e o </w:t>
      </w:r>
      <w:proofErr w:type="spellStart"/>
      <w:r w:rsidRPr="006A6AB3">
        <w:rPr>
          <w:rFonts w:ascii="Arial" w:hAnsi="Arial" w:cs="Arial"/>
        </w:rPr>
        <w:t>S</w:t>
      </w:r>
      <w:r>
        <w:rPr>
          <w:rFonts w:ascii="Arial" w:hAnsi="Arial" w:cs="Arial"/>
        </w:rPr>
        <w:t>ecurity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Summit</w:t>
      </w:r>
      <w:proofErr w:type="spellEnd"/>
      <w:r>
        <w:rPr>
          <w:rFonts w:ascii="Arial" w:hAnsi="Arial" w:cs="Arial"/>
        </w:rPr>
        <w:t xml:space="preserve"> &amp; Expo (evento dedicado à </w:t>
      </w:r>
      <w:r w:rsidRPr="006A6AB3">
        <w:rPr>
          <w:rFonts w:ascii="Arial" w:hAnsi="Arial" w:cs="Arial"/>
        </w:rPr>
        <w:t>segurança eletrónica nas cidades inteligentes</w:t>
      </w:r>
      <w:r>
        <w:rPr>
          <w:rFonts w:ascii="Arial" w:hAnsi="Arial" w:cs="Arial"/>
        </w:rPr>
        <w:t xml:space="preserve">), </w:t>
      </w:r>
      <w:r w:rsidRPr="006A6AB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8</w:t>
      </w:r>
      <w:r w:rsidRPr="006A6AB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10</w:t>
      </w:r>
      <w:r w:rsidRPr="006A6AB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</w:t>
      </w:r>
      <w:r w:rsidRPr="006A6AB3">
        <w:rPr>
          <w:rFonts w:ascii="Arial" w:hAnsi="Arial" w:cs="Arial"/>
        </w:rPr>
        <w:t>utubro, na FIL – Parque das Nações.</w:t>
      </w:r>
    </w:p>
    <w:p w14:paraId="618E57B0" w14:textId="7DEEF08F" w:rsidR="006A6AB3" w:rsidRDefault="00FA5223" w:rsidP="00DE710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Ao longo de três dias, a FIL é o ponto de encontro destes setores e palco para a apresentação ao mercado das principais novidades e soluções</w:t>
      </w:r>
      <w:r w:rsidR="0059171E">
        <w:rPr>
          <w:rFonts w:ascii="Arial" w:hAnsi="Arial" w:cs="Arial"/>
          <w:noProof/>
        </w:rPr>
        <w:t xml:space="preserve"> contando com mais de 100 expositores nacionais e internacionais.</w:t>
      </w:r>
      <w:r w:rsidR="0059171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Os dois eventos </w:t>
      </w:r>
      <w:r w:rsidR="0059171E">
        <w:rPr>
          <w:rFonts w:ascii="Arial" w:hAnsi="Arial" w:cs="Arial"/>
          <w:noProof/>
        </w:rPr>
        <w:t>decorrem</w:t>
      </w:r>
      <w:r>
        <w:rPr>
          <w:rFonts w:ascii="Arial" w:hAnsi="Arial" w:cs="Arial"/>
          <w:noProof/>
        </w:rPr>
        <w:t xml:space="preserve"> </w:t>
      </w:r>
      <w:r w:rsidR="0059171E">
        <w:rPr>
          <w:rFonts w:ascii="Arial" w:hAnsi="Arial" w:cs="Arial"/>
          <w:noProof/>
        </w:rPr>
        <w:t>n</w:t>
      </w:r>
      <w:r>
        <w:rPr>
          <w:rFonts w:ascii="Arial" w:hAnsi="Arial" w:cs="Arial"/>
          <w:noProof/>
        </w:rPr>
        <w:t>o pavilhão</w:t>
      </w:r>
      <w:r w:rsidR="00DE7107">
        <w:rPr>
          <w:rFonts w:ascii="Arial" w:hAnsi="Arial" w:cs="Arial"/>
          <w:noProof/>
        </w:rPr>
        <w:t xml:space="preserve"> 1 da FIL, das 10h00 às 19h00, e contam com a presença de diversas empresas líderes de mercado</w:t>
      </w:r>
      <w:r w:rsidR="0059171E">
        <w:rPr>
          <w:rFonts w:ascii="Arial" w:hAnsi="Arial" w:cs="Arial"/>
          <w:noProof/>
        </w:rPr>
        <w:t xml:space="preserve"> destes sectores</w:t>
      </w:r>
      <w:r w:rsidR="00DE7107">
        <w:rPr>
          <w:rFonts w:ascii="Arial" w:hAnsi="Arial" w:cs="Arial"/>
          <w:noProof/>
        </w:rPr>
        <w:t>.</w:t>
      </w:r>
    </w:p>
    <w:p w14:paraId="3732EE02" w14:textId="68D96138" w:rsidR="00DE7107" w:rsidRDefault="00DE7107" w:rsidP="00DE710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Nesta edição, </w:t>
      </w:r>
      <w:r w:rsidR="00627C26">
        <w:rPr>
          <w:rFonts w:ascii="Arial" w:hAnsi="Arial" w:cs="Arial"/>
          <w:noProof/>
        </w:rPr>
        <w:t>desta</w:t>
      </w:r>
      <w:r w:rsidR="0059171E">
        <w:rPr>
          <w:rFonts w:ascii="Arial" w:hAnsi="Arial" w:cs="Arial"/>
          <w:noProof/>
        </w:rPr>
        <w:t xml:space="preserve">cam-se as mais de 30 </w:t>
      </w:r>
      <w:r>
        <w:rPr>
          <w:rFonts w:ascii="Arial" w:hAnsi="Arial" w:cs="Arial"/>
          <w:noProof/>
        </w:rPr>
        <w:t>conferência</w:t>
      </w:r>
      <w:r w:rsidR="0059171E">
        <w:rPr>
          <w:rFonts w:ascii="Arial" w:hAnsi="Arial" w:cs="Arial"/>
          <w:noProof/>
        </w:rPr>
        <w:t>s, que contam com um painel de grandes especialistas e</w:t>
      </w:r>
      <w:r>
        <w:rPr>
          <w:rFonts w:ascii="Arial" w:hAnsi="Arial" w:cs="Arial"/>
          <w:noProof/>
        </w:rPr>
        <w:t xml:space="preserve"> que se focam nos principais desafios e oportunidades em cada um d</w:t>
      </w:r>
      <w:r w:rsidR="0059171E">
        <w:rPr>
          <w:rFonts w:ascii="Arial" w:hAnsi="Arial" w:cs="Arial"/>
          <w:noProof/>
        </w:rPr>
        <w:t>as áreas</w:t>
      </w:r>
    </w:p>
    <w:p w14:paraId="40764252" w14:textId="0E2E0391" w:rsidR="00DE7107" w:rsidRDefault="00DE7107" w:rsidP="00DE7107">
      <w:pPr>
        <w:jc w:val="both"/>
        <w:rPr>
          <w:rFonts w:ascii="Arial" w:hAnsi="Arial" w:cs="Arial"/>
        </w:rPr>
      </w:pPr>
      <w:r w:rsidRPr="00DE7107">
        <w:rPr>
          <w:rFonts w:ascii="Arial" w:hAnsi="Arial" w:cs="Arial"/>
        </w:rPr>
        <w:t>Este é um evento dedicado aos profissionais do sector que poderão participar através de inscrição pr</w:t>
      </w:r>
      <w:r>
        <w:rPr>
          <w:rFonts w:ascii="Arial" w:hAnsi="Arial" w:cs="Arial"/>
        </w:rPr>
        <w:t>é</w:t>
      </w:r>
      <w:r w:rsidRPr="00DE7107">
        <w:rPr>
          <w:rFonts w:ascii="Arial" w:hAnsi="Arial" w:cs="Arial"/>
        </w:rPr>
        <w:t>via em</w:t>
      </w:r>
      <w:r>
        <w:rPr>
          <w:rFonts w:ascii="Arial" w:hAnsi="Arial" w:cs="Arial"/>
        </w:rPr>
        <w:t>:</w:t>
      </w:r>
      <w:r w:rsidRPr="00DE7107">
        <w:rPr>
          <w:rFonts w:ascii="Arial" w:hAnsi="Arial" w:cs="Arial"/>
        </w:rPr>
        <w:t xml:space="preserve"> </w:t>
      </w:r>
      <w:hyperlink r:id="rId9" w:history="1">
        <w:r w:rsidRPr="003B219B">
          <w:rPr>
            <w:rStyle w:val="Hyperlink"/>
            <w:rFonts w:ascii="Arial" w:hAnsi="Arial" w:cs="Arial"/>
          </w:rPr>
          <w:t>https://portugalsmartcities.fil.pt/conferencias-2024</w:t>
        </w:r>
      </w:hyperlink>
      <w:r>
        <w:rPr>
          <w:rFonts w:ascii="Arial" w:hAnsi="Arial" w:cs="Arial"/>
        </w:rPr>
        <w:t xml:space="preserve"> </w:t>
      </w:r>
    </w:p>
    <w:p w14:paraId="4FDB9F88" w14:textId="7B0934B8" w:rsidR="0059171E" w:rsidRDefault="0059171E" w:rsidP="00627C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Sessão</w:t>
      </w:r>
      <w:r w:rsidR="00627C26">
        <w:rPr>
          <w:rFonts w:ascii="Arial" w:hAnsi="Arial" w:cs="Arial"/>
        </w:rPr>
        <w:t xml:space="preserve"> de abertura oficial do Portugal Smart Cities </w:t>
      </w:r>
      <w:proofErr w:type="spellStart"/>
      <w:r w:rsidR="00627C26">
        <w:rPr>
          <w:rFonts w:ascii="Arial" w:hAnsi="Arial" w:cs="Arial"/>
        </w:rPr>
        <w:t>Summit</w:t>
      </w:r>
      <w:proofErr w:type="spellEnd"/>
      <w:r w:rsidR="00627C26">
        <w:rPr>
          <w:rFonts w:ascii="Arial" w:hAnsi="Arial" w:cs="Arial"/>
        </w:rPr>
        <w:t xml:space="preserve">, com a presença de Hélder Reis, </w:t>
      </w:r>
      <w:r w:rsidR="00627C26" w:rsidRPr="00627C26">
        <w:rPr>
          <w:rFonts w:ascii="Arial" w:hAnsi="Arial" w:cs="Arial"/>
        </w:rPr>
        <w:t>Secretário de Estado do Planeamento e Desenvolvimento Regional</w:t>
      </w:r>
      <w:r w:rsidR="00627C26">
        <w:rPr>
          <w:rFonts w:ascii="Arial" w:hAnsi="Arial" w:cs="Arial"/>
        </w:rPr>
        <w:t>.</w:t>
      </w:r>
      <w:r>
        <w:rPr>
          <w:rFonts w:ascii="Arial" w:hAnsi="Arial" w:cs="Arial"/>
        </w:rPr>
        <w:t>, s</w:t>
      </w:r>
      <w:r w:rsidR="00627C26">
        <w:rPr>
          <w:rFonts w:ascii="Arial" w:hAnsi="Arial" w:cs="Arial"/>
        </w:rPr>
        <w:t xml:space="preserve">eguida </w:t>
      </w:r>
      <w:proofErr w:type="spellStart"/>
      <w:r w:rsidR="00627C26">
        <w:rPr>
          <w:rFonts w:ascii="Arial" w:hAnsi="Arial" w:cs="Arial"/>
        </w:rPr>
        <w:t>pela</w:t>
      </w:r>
      <w:proofErr w:type="spellEnd"/>
      <w:r w:rsidR="00627C26">
        <w:rPr>
          <w:rFonts w:ascii="Arial" w:hAnsi="Arial" w:cs="Arial"/>
        </w:rPr>
        <w:t xml:space="preserve"> conferência “</w:t>
      </w:r>
      <w:r w:rsidR="00627C26" w:rsidRPr="00627C26">
        <w:rPr>
          <w:rFonts w:ascii="Arial" w:hAnsi="Arial" w:cs="Arial"/>
        </w:rPr>
        <w:t>Autarquias, Empresas e Cidadãos</w:t>
      </w:r>
      <w:r w:rsidR="00627C26">
        <w:rPr>
          <w:rFonts w:ascii="Arial" w:hAnsi="Arial" w:cs="Arial"/>
        </w:rPr>
        <w:t>”, que conta com a participação dos municípios de Guimarães, Loulé, Leiria e Lisboa.</w:t>
      </w:r>
    </w:p>
    <w:p w14:paraId="4F319482" w14:textId="33A158E2" w:rsidR="00493237" w:rsidRDefault="00D76F91" w:rsidP="00627C26">
      <w:pPr>
        <w:jc w:val="both"/>
        <w:rPr>
          <w:rFonts w:ascii="Arial" w:hAnsi="Arial" w:cs="Arial"/>
        </w:rPr>
      </w:pPr>
      <w:r w:rsidRPr="00FF61D1">
        <w:rPr>
          <w:rFonts w:ascii="Arial" w:hAnsi="Arial" w:cs="Arial"/>
          <w:noProof/>
          <w:sz w:val="22"/>
          <w:szCs w:val="22"/>
        </w:rPr>
        <w:drawing>
          <wp:anchor distT="215900" distB="0" distL="114300" distR="114300" simplePos="0" relativeHeight="251662336" behindDoc="0" locked="0" layoutInCell="1" allowOverlap="1" wp14:anchorId="22EC9262" wp14:editId="3E635258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1958400" cy="590400"/>
            <wp:effectExtent l="0" t="0" r="3810" b="635"/>
            <wp:wrapTopAndBottom/>
            <wp:docPr id="3748970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C26">
        <w:rPr>
          <w:rFonts w:ascii="Arial" w:hAnsi="Arial" w:cs="Arial"/>
        </w:rPr>
        <w:t>Ao fim da manhã, na conferência “</w:t>
      </w:r>
      <w:r w:rsidR="00627C26" w:rsidRPr="00627C26">
        <w:rPr>
          <w:rFonts w:ascii="Arial" w:hAnsi="Arial" w:cs="Arial"/>
        </w:rPr>
        <w:t>Financiamento: Transição Climática</w:t>
      </w:r>
      <w:r w:rsidR="00627C26">
        <w:rPr>
          <w:rFonts w:ascii="Arial" w:hAnsi="Arial" w:cs="Arial"/>
        </w:rPr>
        <w:t>”</w:t>
      </w:r>
      <w:r w:rsidR="00627C26" w:rsidRPr="00627C26">
        <w:rPr>
          <w:rFonts w:ascii="Arial" w:hAnsi="Arial" w:cs="Arial"/>
        </w:rPr>
        <w:t xml:space="preserve"> </w:t>
      </w:r>
      <w:r w:rsidR="00627C26">
        <w:rPr>
          <w:rFonts w:ascii="Arial" w:hAnsi="Arial" w:cs="Arial"/>
        </w:rPr>
        <w:t xml:space="preserve">vai ser debatido um dos maiores desafios do nosso tempo: o combate às alterações climáticas. </w:t>
      </w:r>
      <w:r w:rsidR="00627C26" w:rsidRPr="00627C26">
        <w:rPr>
          <w:rFonts w:ascii="Arial" w:hAnsi="Arial" w:cs="Arial"/>
        </w:rPr>
        <w:t>Portugal está comprometido com a neutralidade carbónica até 2050</w:t>
      </w:r>
      <w:r w:rsidR="00627C26">
        <w:rPr>
          <w:rFonts w:ascii="Arial" w:hAnsi="Arial" w:cs="Arial"/>
        </w:rPr>
        <w:t xml:space="preserve"> e,</w:t>
      </w:r>
      <w:r w:rsidR="00627C26" w:rsidRPr="00627C26">
        <w:rPr>
          <w:rFonts w:ascii="Arial" w:hAnsi="Arial" w:cs="Arial"/>
        </w:rPr>
        <w:t xml:space="preserve"> para atingir esse objetivo, a descarbonização dos transportes e a aceleração da instalação de energia renovável são essenciais.</w:t>
      </w:r>
      <w:r w:rsidR="00493237">
        <w:rPr>
          <w:rFonts w:ascii="Arial" w:hAnsi="Arial" w:cs="Arial"/>
        </w:rPr>
        <w:t xml:space="preserve"> </w:t>
      </w:r>
      <w:r w:rsidR="00627C26" w:rsidRPr="00627C26">
        <w:rPr>
          <w:rFonts w:ascii="Arial" w:hAnsi="Arial" w:cs="Arial"/>
        </w:rPr>
        <w:t xml:space="preserve">No Portugal Smart Cities </w:t>
      </w:r>
      <w:r w:rsidRPr="006A6AB3">
        <w:rPr>
          <w:rFonts w:ascii="Arial" w:hAnsi="Arial" w:cs="Arial"/>
          <w:noProof/>
        </w:rPr>
        <w:lastRenderedPageBreak/>
        <w:drawing>
          <wp:anchor distT="0" distB="360045" distL="114300" distR="114300" simplePos="0" relativeHeight="251664384" behindDoc="0" locked="0" layoutInCell="1" allowOverlap="1" wp14:anchorId="35FDE5B5" wp14:editId="04E0AD31">
            <wp:simplePos x="0" y="0"/>
            <wp:positionH relativeFrom="margin">
              <wp:posOffset>3430905</wp:posOffset>
            </wp:positionH>
            <wp:positionV relativeFrom="margin">
              <wp:posOffset>-297815</wp:posOffset>
            </wp:positionV>
            <wp:extent cx="1965325" cy="638175"/>
            <wp:effectExtent l="0" t="0" r="0" b="9525"/>
            <wp:wrapTopAndBottom/>
            <wp:docPr id="206206621" name="Imagem 2" descr="Uma imagem com Tipo de letra, Gráficos, design gráfic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23085" name="Imagem 2" descr="Uma imagem com Tipo de letra, Gráficos, design gráfic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6AB3">
        <w:rPr>
          <w:rFonts w:ascii="Arial" w:hAnsi="Arial" w:cs="Arial"/>
          <w:noProof/>
        </w:rPr>
        <w:drawing>
          <wp:anchor distT="0" distB="360045" distL="114300" distR="114300" simplePos="0" relativeHeight="251665408" behindDoc="0" locked="0" layoutInCell="1" allowOverlap="1" wp14:anchorId="1656F9EF" wp14:editId="7ACC2627">
            <wp:simplePos x="0" y="0"/>
            <wp:positionH relativeFrom="margin">
              <wp:posOffset>-5715</wp:posOffset>
            </wp:positionH>
            <wp:positionV relativeFrom="margin">
              <wp:posOffset>-335915</wp:posOffset>
            </wp:positionV>
            <wp:extent cx="1592580" cy="708660"/>
            <wp:effectExtent l="0" t="0" r="7620" b="0"/>
            <wp:wrapTopAndBottom/>
            <wp:docPr id="994976976" name="Imagem 1" descr="Uma imagem com Tipo de letra, texto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52248" name="Imagem 1" descr="Uma imagem com Tipo de letra, texto, Gráficos, logó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27C26" w:rsidRPr="00627C26">
        <w:rPr>
          <w:rFonts w:ascii="Arial" w:hAnsi="Arial" w:cs="Arial"/>
        </w:rPr>
        <w:t>Summit</w:t>
      </w:r>
      <w:proofErr w:type="spellEnd"/>
      <w:r w:rsidR="00627C26" w:rsidRPr="00627C26">
        <w:rPr>
          <w:rFonts w:ascii="Arial" w:hAnsi="Arial" w:cs="Arial"/>
        </w:rPr>
        <w:t xml:space="preserve"> 2024, será discutido o papel crucial das cidades e territórios na transição climática, bem como as soluções de financiamento “verde” necessárias para apoiar este caminho.</w:t>
      </w:r>
      <w:r w:rsidR="00493237">
        <w:rPr>
          <w:rFonts w:ascii="Arial" w:hAnsi="Arial" w:cs="Arial"/>
        </w:rPr>
        <w:t xml:space="preserve"> O encerramento conta com a presença de </w:t>
      </w:r>
      <w:r w:rsidR="00493237" w:rsidRPr="00493237">
        <w:rPr>
          <w:rFonts w:ascii="Arial" w:hAnsi="Arial" w:cs="Arial"/>
        </w:rPr>
        <w:t>Margarida Balseiro Lopes</w:t>
      </w:r>
      <w:r w:rsidR="00493237">
        <w:rPr>
          <w:rFonts w:ascii="Arial" w:hAnsi="Arial" w:cs="Arial"/>
        </w:rPr>
        <w:t xml:space="preserve">, </w:t>
      </w:r>
      <w:r w:rsidR="00493237" w:rsidRPr="00493237">
        <w:rPr>
          <w:rFonts w:ascii="Arial" w:hAnsi="Arial" w:cs="Arial"/>
        </w:rPr>
        <w:t>Ministra da Juventude e Modernização</w:t>
      </w:r>
      <w:r w:rsidR="00493237">
        <w:rPr>
          <w:rFonts w:ascii="Arial" w:hAnsi="Arial" w:cs="Arial"/>
        </w:rPr>
        <w:t>.</w:t>
      </w:r>
    </w:p>
    <w:p w14:paraId="60070391" w14:textId="15EB3139" w:rsidR="00D76F91" w:rsidRDefault="00493237" w:rsidP="00493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a tarde, a segurança eletrónica nas cidades será o tema principal da conferência “</w:t>
      </w:r>
      <w:proofErr w:type="spellStart"/>
      <w:r>
        <w:rPr>
          <w:rFonts w:ascii="Arial" w:hAnsi="Arial" w:cs="Arial"/>
        </w:rPr>
        <w:t>Security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Summit</w:t>
      </w:r>
      <w:proofErr w:type="spellEnd"/>
      <w:r>
        <w:rPr>
          <w:rFonts w:ascii="Arial" w:hAnsi="Arial" w:cs="Arial"/>
        </w:rPr>
        <w:t xml:space="preserve">”. Esta sessão conta com três painéis </w:t>
      </w:r>
      <w:r w:rsidR="00D76F91">
        <w:rPr>
          <w:rFonts w:ascii="Arial" w:hAnsi="Arial" w:cs="Arial"/>
        </w:rPr>
        <w:t>focados em temas essenciais para o futuro da segurança urbana</w:t>
      </w:r>
      <w:r w:rsidR="0059171E">
        <w:rPr>
          <w:rFonts w:ascii="Arial" w:hAnsi="Arial" w:cs="Arial"/>
        </w:rPr>
        <w:t>.</w:t>
      </w:r>
    </w:p>
    <w:p w14:paraId="17F14089" w14:textId="4A554F54" w:rsidR="00DE7107" w:rsidRDefault="001D10F0" w:rsidP="00DE7107">
      <w:pPr>
        <w:jc w:val="both"/>
        <w:rPr>
          <w:rFonts w:ascii="Arial" w:hAnsi="Arial" w:cs="Arial"/>
        </w:rPr>
      </w:pPr>
      <w:r w:rsidRPr="001D10F0">
        <w:rPr>
          <w:rFonts w:ascii="Arial" w:hAnsi="Arial" w:cs="Arial"/>
        </w:rPr>
        <w:t xml:space="preserve">Todas as informações sobre os eventos em </w:t>
      </w:r>
      <w:hyperlink r:id="rId11" w:history="1">
        <w:r w:rsidRPr="003B219B">
          <w:rPr>
            <w:rStyle w:val="Hyperlink"/>
            <w:rFonts w:ascii="Arial" w:hAnsi="Arial" w:cs="Arial"/>
          </w:rPr>
          <w:t>www.portugalsmartcities.fil.pt</w:t>
        </w:r>
      </w:hyperlink>
      <w:r w:rsidRPr="001D10F0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hyperlink r:id="rId12" w:history="1">
        <w:r w:rsidRPr="003B219B">
          <w:rPr>
            <w:rStyle w:val="Hyperlink"/>
            <w:rFonts w:ascii="Arial" w:hAnsi="Arial" w:cs="Arial"/>
          </w:rPr>
          <w:t>https://securitysummit.fil.pt/</w:t>
        </w:r>
      </w:hyperlink>
    </w:p>
    <w:p w14:paraId="60528C46" w14:textId="77777777" w:rsidR="00E61537" w:rsidRDefault="00E61537" w:rsidP="00DE7107">
      <w:pPr>
        <w:jc w:val="both"/>
        <w:rPr>
          <w:rFonts w:ascii="Arial" w:hAnsi="Arial" w:cs="Arial"/>
        </w:rPr>
      </w:pPr>
    </w:p>
    <w:p w14:paraId="7FB8521F" w14:textId="77777777" w:rsidR="00E61537" w:rsidRDefault="00E61537" w:rsidP="00DE7107">
      <w:pPr>
        <w:jc w:val="both"/>
        <w:rPr>
          <w:rFonts w:ascii="Arial" w:hAnsi="Arial" w:cs="Arial"/>
        </w:rPr>
      </w:pPr>
    </w:p>
    <w:p w14:paraId="4BB11704" w14:textId="77777777" w:rsidR="00DE7107" w:rsidRPr="00DE7107" w:rsidRDefault="00DE7107" w:rsidP="00DE7107">
      <w:pPr>
        <w:rPr>
          <w:rFonts w:ascii="Arial" w:hAnsi="Arial" w:cs="Arial"/>
          <w:b/>
          <w:bCs/>
          <w:sz w:val="22"/>
          <w:szCs w:val="22"/>
        </w:rPr>
      </w:pPr>
      <w:r w:rsidRPr="00DE7107">
        <w:rPr>
          <w:rFonts w:ascii="Arial" w:hAnsi="Arial" w:cs="Arial"/>
          <w:b/>
          <w:bCs/>
          <w:sz w:val="22"/>
          <w:szCs w:val="22"/>
        </w:rPr>
        <w:t xml:space="preserve">Contacto de Imprensa: </w:t>
      </w:r>
    </w:p>
    <w:p w14:paraId="63CCDA0E" w14:textId="3410523D" w:rsidR="00DE7107" w:rsidRPr="00DE7107" w:rsidRDefault="00DE7107" w:rsidP="00DE7107">
      <w:pPr>
        <w:rPr>
          <w:rFonts w:ascii="Arial" w:hAnsi="Arial" w:cs="Arial"/>
          <w:sz w:val="22"/>
          <w:szCs w:val="22"/>
        </w:rPr>
      </w:pPr>
      <w:r w:rsidRPr="00DE7107">
        <w:rPr>
          <w:rFonts w:ascii="Arial" w:hAnsi="Arial" w:cs="Arial"/>
          <w:sz w:val="22"/>
          <w:szCs w:val="22"/>
        </w:rPr>
        <w:t xml:space="preserve">Ana Neves | </w:t>
      </w:r>
      <w:proofErr w:type="spellStart"/>
      <w:proofErr w:type="gramStart"/>
      <w:r w:rsidRPr="00DE7107">
        <w:rPr>
          <w:rFonts w:ascii="Arial" w:hAnsi="Arial" w:cs="Arial"/>
          <w:sz w:val="22"/>
          <w:szCs w:val="22"/>
        </w:rPr>
        <w:t>ana.neves</w:t>
      </w:r>
      <w:proofErr w:type="spellEnd"/>
      <w:proofErr w:type="gramEnd"/>
      <w:r w:rsidRPr="00DE7107">
        <w:rPr>
          <w:rFonts w:ascii="Arial" w:hAnsi="Arial" w:cs="Arial"/>
          <w:sz w:val="22"/>
          <w:szCs w:val="22"/>
        </w:rPr>
        <w:t xml:space="preserve"> @ccl.fil.pt |218921583 </w:t>
      </w:r>
    </w:p>
    <w:p w14:paraId="44D6309D" w14:textId="0FBB9CA9" w:rsidR="00DE7107" w:rsidRPr="00DE7107" w:rsidRDefault="00DE7107" w:rsidP="00DE7107">
      <w:pPr>
        <w:rPr>
          <w:rFonts w:ascii="Arial" w:hAnsi="Arial" w:cs="Arial"/>
          <w:sz w:val="22"/>
          <w:szCs w:val="22"/>
        </w:rPr>
      </w:pPr>
      <w:r w:rsidRPr="00DE7107">
        <w:rPr>
          <w:rFonts w:ascii="Arial" w:hAnsi="Arial" w:cs="Arial"/>
          <w:sz w:val="22"/>
          <w:szCs w:val="22"/>
        </w:rPr>
        <w:t xml:space="preserve">Portugal Smart Cities </w:t>
      </w:r>
      <w:proofErr w:type="spellStart"/>
      <w:r w:rsidRPr="00DE7107">
        <w:rPr>
          <w:rFonts w:ascii="Arial" w:hAnsi="Arial" w:cs="Arial"/>
          <w:sz w:val="22"/>
          <w:szCs w:val="22"/>
        </w:rPr>
        <w:t>Summit</w:t>
      </w:r>
      <w:proofErr w:type="spellEnd"/>
      <w:r w:rsidRPr="00DE7107">
        <w:rPr>
          <w:rFonts w:ascii="Arial" w:hAnsi="Arial" w:cs="Arial"/>
          <w:sz w:val="22"/>
          <w:szCs w:val="22"/>
        </w:rPr>
        <w:t xml:space="preserve"> | Helena Costa: helena.costa@ccl.fil.pt | 218921539 </w:t>
      </w:r>
    </w:p>
    <w:p w14:paraId="68AC3A48" w14:textId="4BD8973D" w:rsidR="00FF61D1" w:rsidRPr="0059171E" w:rsidRDefault="00DE7107" w:rsidP="00DE7107">
      <w:pPr>
        <w:rPr>
          <w:rFonts w:ascii="Arial" w:hAnsi="Arial" w:cs="Arial"/>
          <w:sz w:val="22"/>
          <w:szCs w:val="22"/>
          <w:lang w:val="en-US"/>
        </w:rPr>
      </w:pPr>
      <w:r w:rsidRPr="0059171E">
        <w:rPr>
          <w:rFonts w:ascii="Arial" w:hAnsi="Arial" w:cs="Arial"/>
          <w:sz w:val="22"/>
          <w:szCs w:val="22"/>
          <w:lang w:val="en-US"/>
        </w:rPr>
        <w:t>Security Summit &amp; Expo | Sandra Tereso | sandra.tereso@ccl.fil.pt | 21892154</w:t>
      </w:r>
      <w:r w:rsidR="00FF61D1" w:rsidRPr="00FF61D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A859EC0" wp14:editId="1722983C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1958340" cy="588645"/>
            <wp:effectExtent l="0" t="0" r="3810" b="1905"/>
            <wp:wrapSquare wrapText="bothSides"/>
            <wp:docPr id="18139265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61D1" w:rsidRPr="00591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FFD3" w14:textId="77777777" w:rsidR="00C70313" w:rsidRDefault="00C70313" w:rsidP="006A6AB3">
      <w:pPr>
        <w:spacing w:after="0" w:line="240" w:lineRule="auto"/>
      </w:pPr>
      <w:r>
        <w:separator/>
      </w:r>
    </w:p>
  </w:endnote>
  <w:endnote w:type="continuationSeparator" w:id="0">
    <w:p w14:paraId="1DD8A3BE" w14:textId="77777777" w:rsidR="00C70313" w:rsidRDefault="00C70313" w:rsidP="006A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D561E" w14:textId="77777777" w:rsidR="00C70313" w:rsidRDefault="00C70313" w:rsidP="006A6AB3">
      <w:pPr>
        <w:spacing w:after="0" w:line="240" w:lineRule="auto"/>
      </w:pPr>
      <w:r>
        <w:separator/>
      </w:r>
    </w:p>
  </w:footnote>
  <w:footnote w:type="continuationSeparator" w:id="0">
    <w:p w14:paraId="5066835D" w14:textId="77777777" w:rsidR="00C70313" w:rsidRDefault="00C70313" w:rsidP="006A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4726"/>
    <w:multiLevelType w:val="hybridMultilevel"/>
    <w:tmpl w:val="966081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86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66"/>
    <w:rsid w:val="00071B66"/>
    <w:rsid w:val="001319EE"/>
    <w:rsid w:val="00150448"/>
    <w:rsid w:val="001C5EB2"/>
    <w:rsid w:val="001D10F0"/>
    <w:rsid w:val="003660A7"/>
    <w:rsid w:val="0038199C"/>
    <w:rsid w:val="00493237"/>
    <w:rsid w:val="00493DD7"/>
    <w:rsid w:val="0059171E"/>
    <w:rsid w:val="00627C26"/>
    <w:rsid w:val="006A6AB3"/>
    <w:rsid w:val="00751372"/>
    <w:rsid w:val="008D06D6"/>
    <w:rsid w:val="00946740"/>
    <w:rsid w:val="009564E5"/>
    <w:rsid w:val="00A74D96"/>
    <w:rsid w:val="00C70313"/>
    <w:rsid w:val="00CC6D48"/>
    <w:rsid w:val="00D76F91"/>
    <w:rsid w:val="00D97E6C"/>
    <w:rsid w:val="00DE7107"/>
    <w:rsid w:val="00E61537"/>
    <w:rsid w:val="00E94588"/>
    <w:rsid w:val="00FA5223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FA184"/>
  <w15:chartTrackingRefBased/>
  <w15:docId w15:val="{FA487A88-FD95-4143-9BBF-2A272D0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B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6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B3"/>
  </w:style>
  <w:style w:type="paragraph" w:styleId="Footer">
    <w:name w:val="footer"/>
    <w:basedOn w:val="Normal"/>
    <w:link w:val="FooterChar"/>
    <w:uiPriority w:val="99"/>
    <w:unhideWhenUsed/>
    <w:rsid w:val="006A6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B3"/>
  </w:style>
  <w:style w:type="character" w:styleId="Hyperlink">
    <w:name w:val="Hyperlink"/>
    <w:basedOn w:val="DefaultParagraphFont"/>
    <w:uiPriority w:val="99"/>
    <w:unhideWhenUsed/>
    <w:rsid w:val="00DE71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curitysummit.fil.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tugalsmartcities.fil.p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portugalsmartcities.fil.pt/conferencias-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Neves</dc:creator>
  <cp:keywords/>
  <dc:description/>
  <cp:lastModifiedBy>José Duarte</cp:lastModifiedBy>
  <cp:revision>2</cp:revision>
  <dcterms:created xsi:type="dcterms:W3CDTF">2024-10-07T16:40:00Z</dcterms:created>
  <dcterms:modified xsi:type="dcterms:W3CDTF">2024-10-07T16:40:00Z</dcterms:modified>
</cp:coreProperties>
</file>